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BDC26" w14:textId="77777777" w:rsidR="00EA31E1" w:rsidRDefault="00EA31E1" w:rsidP="00EA31E1">
      <w:pPr>
        <w:tabs>
          <w:tab w:val="center" w:pos="4680"/>
          <w:tab w:val="right" w:pos="9360"/>
        </w:tabs>
        <w:spacing w:after="0" w:line="240" w:lineRule="auto"/>
        <w:ind w:left="-567" w:firstLine="567"/>
        <w:jc w:val="center"/>
        <w:rPr>
          <w:rFonts w:ascii="Maiandra GD" w:eastAsiaTheme="minorEastAsia" w:hAnsi="Maiandra GD"/>
          <w:sz w:val="33"/>
          <w:szCs w:val="33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4927582" wp14:editId="61B2F396">
            <wp:simplePos x="0" y="0"/>
            <wp:positionH relativeFrom="margin">
              <wp:posOffset>-22860</wp:posOffset>
            </wp:positionH>
            <wp:positionV relativeFrom="margin">
              <wp:posOffset>-208280</wp:posOffset>
            </wp:positionV>
            <wp:extent cx="627380" cy="586740"/>
            <wp:effectExtent l="0" t="0" r="127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586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Maiandra GD" w:eastAsiaTheme="minorEastAsia" w:hAnsi="Maiandra GD"/>
          <w:sz w:val="33"/>
          <w:szCs w:val="33"/>
        </w:rPr>
        <w:t>Khwaja Yunus Ali Medical College &amp; Hospital</w:t>
      </w:r>
    </w:p>
    <w:p w14:paraId="0F895A93" w14:textId="77777777" w:rsidR="00EA31E1" w:rsidRDefault="00EA31E1" w:rsidP="00EA31E1">
      <w:pPr>
        <w:tabs>
          <w:tab w:val="center" w:pos="4680"/>
          <w:tab w:val="right" w:pos="9360"/>
        </w:tabs>
        <w:spacing w:after="0" w:line="240" w:lineRule="auto"/>
        <w:jc w:val="center"/>
        <w:rPr>
          <w:rFonts w:eastAsiaTheme="minorEastAsia"/>
          <w:color w:val="000000" w:themeColor="text1"/>
          <w:sz w:val="20"/>
          <w:szCs w:val="20"/>
        </w:rPr>
      </w:pPr>
      <w:r>
        <w:rPr>
          <w:rFonts w:eastAsiaTheme="minorEastAsia"/>
          <w:color w:val="000000" w:themeColor="text1"/>
          <w:sz w:val="20"/>
          <w:szCs w:val="20"/>
        </w:rPr>
        <w:t>Enayetpur, Chauhali, Sirajganj-6751</w:t>
      </w:r>
    </w:p>
    <w:p w14:paraId="236478CB" w14:textId="77777777" w:rsidR="00EA31E1" w:rsidRDefault="00EA31E1" w:rsidP="00EA31E1">
      <w:pPr>
        <w:tabs>
          <w:tab w:val="center" w:pos="4680"/>
          <w:tab w:val="right" w:pos="9360"/>
        </w:tabs>
        <w:spacing w:after="0" w:line="360" w:lineRule="auto"/>
        <w:jc w:val="center"/>
        <w:rPr>
          <w:rFonts w:eastAsiaTheme="minorEastAsia"/>
          <w:color w:val="000000" w:themeColor="text1"/>
          <w:sz w:val="20"/>
          <w:szCs w:val="20"/>
        </w:rPr>
      </w:pPr>
    </w:p>
    <w:p w14:paraId="607AD0D8" w14:textId="38FA611A" w:rsidR="00EA31E1" w:rsidRDefault="00EA31E1" w:rsidP="00EA31E1">
      <w:pPr>
        <w:tabs>
          <w:tab w:val="center" w:pos="4680"/>
          <w:tab w:val="right" w:pos="9360"/>
        </w:tabs>
        <w:spacing w:after="120" w:line="240" w:lineRule="auto"/>
        <w:jc w:val="center"/>
        <w:rPr>
          <w:rFonts w:eastAsiaTheme="minorEastAsia"/>
          <w:color w:val="000000" w:themeColor="text1"/>
          <w:sz w:val="20"/>
          <w:szCs w:val="20"/>
        </w:rPr>
      </w:pPr>
      <w:r>
        <w:rPr>
          <w:rFonts w:eastAsiaTheme="minorEastAsia"/>
          <w:color w:val="000000" w:themeColor="text1"/>
          <w:sz w:val="20"/>
          <w:szCs w:val="20"/>
        </w:rPr>
        <w:t xml:space="preserve">Department of Obstetrics &amp; Gynaecology                                                                        Date: </w:t>
      </w:r>
      <w:r>
        <w:rPr>
          <w:rFonts w:eastAsiaTheme="minorEastAsia"/>
          <w:color w:val="000000" w:themeColor="text1"/>
          <w:sz w:val="20"/>
          <w:szCs w:val="20"/>
        </w:rPr>
        <w:t>01</w:t>
      </w:r>
      <w:r>
        <w:rPr>
          <w:rFonts w:eastAsiaTheme="minorEastAsia"/>
          <w:color w:val="000000" w:themeColor="text1"/>
          <w:sz w:val="20"/>
          <w:szCs w:val="20"/>
        </w:rPr>
        <w:t>/0</w:t>
      </w:r>
      <w:r>
        <w:rPr>
          <w:rFonts w:eastAsiaTheme="minorEastAsia"/>
          <w:color w:val="000000" w:themeColor="text1"/>
          <w:sz w:val="20"/>
          <w:szCs w:val="20"/>
        </w:rPr>
        <w:t>9</w:t>
      </w:r>
      <w:r>
        <w:rPr>
          <w:rFonts w:eastAsiaTheme="minorEastAsia"/>
          <w:color w:val="000000" w:themeColor="text1"/>
          <w:sz w:val="20"/>
          <w:szCs w:val="20"/>
        </w:rPr>
        <w:t>/2026</w:t>
      </w:r>
    </w:p>
    <w:p w14:paraId="62AAEB26" w14:textId="77777777" w:rsidR="00EA31E1" w:rsidRDefault="00EA31E1" w:rsidP="00EA31E1">
      <w:pPr>
        <w:spacing w:after="80" w:line="240" w:lineRule="auto"/>
        <w:jc w:val="center"/>
        <w:rPr>
          <w:rFonts w:ascii="Arial" w:eastAsia="Times New Roman" w:hAnsi="Arial" w:cs="Arial"/>
          <w:b/>
          <w:bCs/>
        </w:rPr>
      </w:pPr>
    </w:p>
    <w:p w14:paraId="520BF43C" w14:textId="77777777" w:rsidR="00EA31E1" w:rsidRDefault="00EA31E1" w:rsidP="00EA31E1">
      <w:pPr>
        <w:spacing w:after="80" w:line="240" w:lineRule="auto"/>
        <w:jc w:val="center"/>
        <w:rPr>
          <w:rFonts w:ascii="Arial" w:eastAsia="Times New Roman" w:hAnsi="Arial" w:cs="Arial"/>
          <w:b/>
          <w:bCs/>
          <w:kern w:val="0"/>
          <w14:ligatures w14:val="none"/>
        </w:rPr>
      </w:pPr>
      <w:r>
        <w:rPr>
          <w:rFonts w:ascii="Arial" w:eastAsia="Times New Roman" w:hAnsi="Arial" w:cs="Arial"/>
          <w:b/>
          <w:bCs/>
        </w:rPr>
        <w:t>Departmental CME</w:t>
      </w:r>
    </w:p>
    <w:p w14:paraId="2FA57D10" w14:textId="77777777" w:rsidR="00EA31E1" w:rsidRDefault="00EA31E1" w:rsidP="00EA31E1">
      <w:pPr>
        <w:tabs>
          <w:tab w:val="center" w:pos="5814"/>
        </w:tabs>
        <w:spacing w:after="0" w:line="240" w:lineRule="auto"/>
        <w:jc w:val="right"/>
        <w:rPr>
          <w:rFonts w:ascii="Arial" w:eastAsia="Times New Roman" w:hAnsi="Arial" w:cs="Arial"/>
          <w:sz w:val="20"/>
          <w:szCs w:val="20"/>
        </w:rPr>
      </w:pPr>
    </w:p>
    <w:p w14:paraId="7ABB8B6D" w14:textId="5D6868C1" w:rsidR="00EA31E1" w:rsidRDefault="00EA31E1" w:rsidP="00EA31E1">
      <w:pPr>
        <w:tabs>
          <w:tab w:val="center" w:pos="5814"/>
        </w:tabs>
        <w:spacing w:after="40" w:line="240" w:lineRule="auto"/>
        <w:jc w:val="center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 xml:space="preserve">Topic: </w:t>
      </w:r>
      <w:r>
        <w:rPr>
          <w:rFonts w:ascii="Arial" w:eastAsia="Times New Roman" w:hAnsi="Arial" w:cs="Arial"/>
          <w:b/>
          <w:bCs/>
        </w:rPr>
        <w:t>Heterotopic Pregnancy</w:t>
      </w:r>
    </w:p>
    <w:p w14:paraId="07E0D2C8" w14:textId="77777777" w:rsidR="00EA31E1" w:rsidRDefault="00EA31E1" w:rsidP="00EA31E1">
      <w:pPr>
        <w:tabs>
          <w:tab w:val="center" w:pos="5814"/>
        </w:tabs>
        <w:spacing w:after="40" w:line="360" w:lineRule="auto"/>
        <w:rPr>
          <w:rFonts w:ascii="Arial" w:eastAsia="Times New Roman" w:hAnsi="Arial" w:cs="Arial"/>
          <w:sz w:val="20"/>
          <w:szCs w:val="20"/>
        </w:rPr>
      </w:pPr>
    </w:p>
    <w:p w14:paraId="5702F1A3" w14:textId="77777777" w:rsidR="00EA31E1" w:rsidRDefault="00EA31E1" w:rsidP="00EA31E1">
      <w:pPr>
        <w:tabs>
          <w:tab w:val="center" w:pos="5814"/>
        </w:tabs>
        <w:spacing w:after="40" w:line="360" w:lineRule="auto"/>
        <w:ind w:left="720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Key Speakers:</w:t>
      </w:r>
    </w:p>
    <w:p w14:paraId="26FCCFC9" w14:textId="0BB6CAAC" w:rsidR="00EA31E1" w:rsidRDefault="00EA31E1" w:rsidP="00EA31E1">
      <w:pPr>
        <w:pStyle w:val="ListParagraph"/>
        <w:numPr>
          <w:ilvl w:val="0"/>
          <w:numId w:val="1"/>
        </w:numPr>
        <w:tabs>
          <w:tab w:val="center" w:pos="5814"/>
        </w:tabs>
        <w:spacing w:after="40" w:line="360" w:lineRule="auto"/>
        <w:ind w:left="1800"/>
        <w:rPr>
          <w:rFonts w:eastAsia="Times New Roman"/>
          <w:sz w:val="22"/>
          <w:szCs w:val="22"/>
          <w:lang w:val="de-DE"/>
        </w:rPr>
      </w:pPr>
      <w:r>
        <w:rPr>
          <w:rFonts w:eastAsia="Times New Roman"/>
          <w:sz w:val="22"/>
          <w:szCs w:val="22"/>
          <w:lang w:val="de-DE"/>
        </w:rPr>
        <w:t xml:space="preserve">Dr. </w:t>
      </w:r>
      <w:r>
        <w:rPr>
          <w:rFonts w:eastAsia="Times New Roman"/>
          <w:sz w:val="22"/>
          <w:szCs w:val="22"/>
          <w:lang w:val="de-DE"/>
        </w:rPr>
        <w:t>Rafi</w:t>
      </w:r>
    </w:p>
    <w:p w14:paraId="4BBC1621" w14:textId="77777777" w:rsidR="00EA31E1" w:rsidRDefault="00EA31E1" w:rsidP="00EA31E1">
      <w:pPr>
        <w:pStyle w:val="ListParagraph"/>
        <w:tabs>
          <w:tab w:val="center" w:pos="5814"/>
        </w:tabs>
        <w:spacing w:after="40" w:line="360" w:lineRule="auto"/>
        <w:ind w:left="1800"/>
        <w:rPr>
          <w:rFonts w:eastAsia="Times New Roman"/>
          <w:sz w:val="22"/>
          <w:szCs w:val="22"/>
          <w:lang w:val="de-DE"/>
        </w:rPr>
      </w:pPr>
      <w:r>
        <w:rPr>
          <w:rFonts w:eastAsia="Times New Roman"/>
          <w:sz w:val="22"/>
          <w:szCs w:val="22"/>
          <w:lang w:val="de-DE"/>
        </w:rPr>
        <w:t>Intern Doctor</w:t>
      </w:r>
    </w:p>
    <w:p w14:paraId="09A9CE1A" w14:textId="28E66C6D" w:rsidR="00EA31E1" w:rsidRDefault="00EA31E1" w:rsidP="00EA31E1">
      <w:pPr>
        <w:pStyle w:val="ListParagraph"/>
        <w:numPr>
          <w:ilvl w:val="0"/>
          <w:numId w:val="1"/>
        </w:numPr>
        <w:tabs>
          <w:tab w:val="center" w:pos="5814"/>
        </w:tabs>
        <w:spacing w:after="40" w:line="360" w:lineRule="auto"/>
        <w:ind w:left="1800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Dr. </w:t>
      </w:r>
      <w:r>
        <w:rPr>
          <w:rFonts w:eastAsia="Times New Roman"/>
          <w:sz w:val="22"/>
          <w:szCs w:val="22"/>
        </w:rPr>
        <w:t>Raisha</w:t>
      </w:r>
    </w:p>
    <w:p w14:paraId="52547451" w14:textId="77777777" w:rsidR="00EA31E1" w:rsidRDefault="00EA31E1" w:rsidP="00EA31E1">
      <w:pPr>
        <w:tabs>
          <w:tab w:val="center" w:pos="5814"/>
        </w:tabs>
        <w:spacing w:after="40" w:line="360" w:lineRule="auto"/>
        <w:ind w:left="360"/>
        <w:rPr>
          <w:rFonts w:ascii="Arial" w:eastAsia="Times New Roman" w:hAnsi="Arial" w:cs="Arial"/>
          <w:sz w:val="22"/>
          <w:szCs w:val="22"/>
          <w:lang w:val="de-DE"/>
        </w:rPr>
      </w:pPr>
      <w:r>
        <w:rPr>
          <w:rFonts w:ascii="Arial" w:eastAsia="Times New Roman" w:hAnsi="Arial" w:cs="Arial"/>
          <w:sz w:val="22"/>
          <w:szCs w:val="22"/>
          <w:lang w:val="de-DE"/>
        </w:rPr>
        <w:t xml:space="preserve">                          Intern Doctor</w:t>
      </w:r>
    </w:p>
    <w:p w14:paraId="0CFF1C19" w14:textId="77777777" w:rsidR="00EA31E1" w:rsidRDefault="00EA31E1" w:rsidP="00EA31E1">
      <w:pPr>
        <w:pStyle w:val="ListParagraph"/>
        <w:tabs>
          <w:tab w:val="center" w:pos="5814"/>
        </w:tabs>
        <w:spacing w:after="40" w:line="360" w:lineRule="auto"/>
        <w:rPr>
          <w:rFonts w:eastAsia="Times New Roman"/>
          <w:sz w:val="22"/>
          <w:szCs w:val="22"/>
        </w:rPr>
      </w:pPr>
    </w:p>
    <w:p w14:paraId="31E5A84D" w14:textId="77777777" w:rsidR="00EA31E1" w:rsidRDefault="00EA31E1" w:rsidP="00EA31E1">
      <w:pPr>
        <w:pStyle w:val="ListParagraph"/>
        <w:tabs>
          <w:tab w:val="center" w:pos="5814"/>
        </w:tabs>
        <w:spacing w:after="40" w:line="36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Venue: Class Room, Obs &amp; Gynae</w:t>
      </w:r>
    </w:p>
    <w:p w14:paraId="527654CF" w14:textId="07B0D018" w:rsidR="00EA31E1" w:rsidRDefault="00EA31E1" w:rsidP="00EA31E1">
      <w:pPr>
        <w:pStyle w:val="ListParagraph"/>
        <w:tabs>
          <w:tab w:val="center" w:pos="5814"/>
        </w:tabs>
        <w:spacing w:after="40" w:line="36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Date &amp; Time: 0</w:t>
      </w:r>
      <w:r>
        <w:rPr>
          <w:rFonts w:eastAsia="Times New Roman"/>
          <w:sz w:val="22"/>
          <w:szCs w:val="22"/>
        </w:rPr>
        <w:t>3</w:t>
      </w:r>
      <w:r>
        <w:rPr>
          <w:rFonts w:eastAsia="Times New Roman"/>
          <w:sz w:val="22"/>
          <w:szCs w:val="22"/>
        </w:rPr>
        <w:t>-0</w:t>
      </w:r>
      <w:r>
        <w:rPr>
          <w:rFonts w:eastAsia="Times New Roman"/>
          <w:sz w:val="22"/>
          <w:szCs w:val="22"/>
        </w:rPr>
        <w:t>9-</w:t>
      </w:r>
      <w:r>
        <w:rPr>
          <w:rFonts w:eastAsia="Times New Roman"/>
          <w:sz w:val="22"/>
          <w:szCs w:val="22"/>
        </w:rPr>
        <w:t>2026 (Thursday), 09:15 am – 10:15 am</w:t>
      </w:r>
    </w:p>
    <w:p w14:paraId="20A063F1" w14:textId="77777777" w:rsidR="00EA31E1" w:rsidRDefault="00EA31E1" w:rsidP="00EA31E1">
      <w:pPr>
        <w:pStyle w:val="ListParagraph"/>
        <w:tabs>
          <w:tab w:val="center" w:pos="5814"/>
        </w:tabs>
        <w:spacing w:after="40" w:line="36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All Doctors and interns are requested to attend the “CME” session on time.</w:t>
      </w:r>
    </w:p>
    <w:p w14:paraId="4426C6C1" w14:textId="77777777" w:rsidR="00EA31E1" w:rsidRDefault="00EA31E1" w:rsidP="00EA31E1">
      <w:pPr>
        <w:tabs>
          <w:tab w:val="center" w:pos="5814"/>
        </w:tabs>
        <w:spacing w:after="40" w:line="360" w:lineRule="auto"/>
        <w:rPr>
          <w:rFonts w:eastAsia="Times New Roman"/>
          <w:sz w:val="22"/>
          <w:szCs w:val="22"/>
        </w:rPr>
      </w:pPr>
    </w:p>
    <w:p w14:paraId="1EA3A86A" w14:textId="77777777" w:rsidR="00EA31E1" w:rsidRDefault="00EA31E1" w:rsidP="00EA31E1">
      <w:pPr>
        <w:spacing w:after="0" w:line="240" w:lineRule="auto"/>
        <w:jc w:val="center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                                                                                                                         </w:t>
      </w:r>
      <w:r>
        <w:rPr>
          <w:noProof/>
          <w:sz w:val="22"/>
          <w:szCs w:val="22"/>
          <w14:ligatures w14:val="none"/>
        </w:rPr>
        <w:drawing>
          <wp:inline distT="0" distB="0" distL="0" distR="0" wp14:anchorId="2937A8E5" wp14:editId="57572624">
            <wp:extent cx="1064895" cy="473075"/>
            <wp:effectExtent l="0" t="0" r="190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44" t="14615" r="14075" b="26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895" cy="47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sz w:val="22"/>
          <w:szCs w:val="22"/>
        </w:rPr>
        <w:t xml:space="preserve">                                                   </w:t>
      </w:r>
    </w:p>
    <w:p w14:paraId="0780BD3B" w14:textId="77777777" w:rsidR="00EA31E1" w:rsidRDefault="00EA31E1" w:rsidP="00EA31E1">
      <w:pPr>
        <w:spacing w:after="0" w:line="240" w:lineRule="auto"/>
        <w:jc w:val="right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……………………………….</w:t>
      </w:r>
    </w:p>
    <w:p w14:paraId="70E8484A" w14:textId="77777777" w:rsidR="00EA31E1" w:rsidRDefault="00EA31E1" w:rsidP="00EA31E1">
      <w:pPr>
        <w:spacing w:after="0" w:line="240" w:lineRule="auto"/>
        <w:jc w:val="right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Prof. Dr. Parvin Rahman</w:t>
      </w:r>
    </w:p>
    <w:p w14:paraId="1A2A2024" w14:textId="77777777" w:rsidR="00EA31E1" w:rsidRDefault="00EA31E1" w:rsidP="00EA31E1">
      <w:pPr>
        <w:spacing w:after="0" w:line="240" w:lineRule="auto"/>
        <w:jc w:val="right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                                                         Head of Dept. of Obstetrics &amp; Gynaecology</w:t>
      </w:r>
    </w:p>
    <w:p w14:paraId="5D1FD639" w14:textId="77777777" w:rsidR="00EA31E1" w:rsidRDefault="00EA31E1" w:rsidP="00EA31E1">
      <w:pPr>
        <w:spacing w:after="0" w:line="240" w:lineRule="auto"/>
        <w:jc w:val="right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                                    Khwaja Yunus Ali Medical College &amp; Hospital</w:t>
      </w:r>
    </w:p>
    <w:p w14:paraId="296A3E0C" w14:textId="77777777" w:rsidR="00EA31E1" w:rsidRDefault="00EA31E1" w:rsidP="00EA31E1">
      <w:pPr>
        <w:spacing w:after="40" w:line="240" w:lineRule="auto"/>
        <w:rPr>
          <w:rFonts w:ascii="Arial" w:eastAsia="Times New Roman" w:hAnsi="Arial" w:cs="Arial"/>
          <w:b/>
          <w:bCs/>
          <w:sz w:val="22"/>
          <w:szCs w:val="22"/>
          <w:u w:val="single"/>
        </w:rPr>
      </w:pPr>
    </w:p>
    <w:p w14:paraId="6BDB1711" w14:textId="77777777" w:rsidR="00EA31E1" w:rsidRDefault="00EA31E1" w:rsidP="00EA31E1">
      <w:pPr>
        <w:spacing w:after="40" w:line="240" w:lineRule="auto"/>
        <w:rPr>
          <w:rFonts w:ascii="Arial" w:eastAsia="Times New Roman" w:hAnsi="Arial" w:cs="Arial"/>
          <w:b/>
          <w:bCs/>
          <w:sz w:val="22"/>
          <w:szCs w:val="22"/>
          <w:u w:val="single"/>
        </w:rPr>
      </w:pPr>
      <w:r>
        <w:rPr>
          <w:rFonts w:ascii="Arial" w:eastAsia="Times New Roman" w:hAnsi="Arial" w:cs="Arial"/>
          <w:b/>
          <w:bCs/>
          <w:sz w:val="22"/>
          <w:szCs w:val="22"/>
          <w:u w:val="single"/>
        </w:rPr>
        <w:t>Copies are forwarded for kind information and necessary action please to</w:t>
      </w:r>
      <w:r>
        <w:rPr>
          <w:rFonts w:ascii="Arial" w:eastAsia="Times New Roman" w:hAnsi="Arial" w:cs="Arial"/>
          <w:b/>
          <w:bCs/>
          <w:sz w:val="22"/>
          <w:szCs w:val="22"/>
        </w:rPr>
        <w:t xml:space="preserve">:                         </w:t>
      </w:r>
    </w:p>
    <w:p w14:paraId="4F10D6AB" w14:textId="77777777" w:rsidR="00EA31E1" w:rsidRDefault="00EA31E1" w:rsidP="00EA31E1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Principal, Khwaja Yunus Ali Medical College </w:t>
      </w:r>
    </w:p>
    <w:p w14:paraId="540842C0" w14:textId="77777777" w:rsidR="00EA31E1" w:rsidRDefault="00EA31E1" w:rsidP="00EA31E1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Vice Principal, Khwaja Yunus Ali Medical College</w:t>
      </w:r>
    </w:p>
    <w:p w14:paraId="5BF5976A" w14:textId="77777777" w:rsidR="00EA31E1" w:rsidRDefault="00EA31E1" w:rsidP="00EA31E1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Academic Coordinator, Phase-IV Coordinator, Khwaja Yunus Ali Medical College </w:t>
      </w:r>
    </w:p>
    <w:p w14:paraId="77BEAB46" w14:textId="77777777" w:rsidR="00EA31E1" w:rsidRDefault="00EA31E1" w:rsidP="00EA31E1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Medical Education Unit</w:t>
      </w:r>
    </w:p>
    <w:p w14:paraId="68BDA09A" w14:textId="77777777" w:rsidR="00EA31E1" w:rsidRDefault="00EA31E1" w:rsidP="00EA31E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Notice Board </w:t>
      </w:r>
    </w:p>
    <w:p w14:paraId="4DC71DAB" w14:textId="77777777" w:rsidR="00EA31E1" w:rsidRDefault="00EA31E1" w:rsidP="00EA31E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Office Copy</w:t>
      </w:r>
    </w:p>
    <w:p w14:paraId="6ACA0E46" w14:textId="77777777" w:rsidR="00EA31E1" w:rsidRDefault="00EA31E1" w:rsidP="00EA31E1"/>
    <w:p w14:paraId="4E96B89D" w14:textId="77777777" w:rsidR="00352343" w:rsidRDefault="00352343"/>
    <w:sectPr w:rsidR="003523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altName w:val="Maiandra GD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31B73"/>
    <w:multiLevelType w:val="hybridMultilevel"/>
    <w:tmpl w:val="A16A0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43221"/>
    <w:multiLevelType w:val="hybridMultilevel"/>
    <w:tmpl w:val="379EE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343"/>
    <w:rsid w:val="00352343"/>
    <w:rsid w:val="00EA3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88197"/>
  <w15:chartTrackingRefBased/>
  <w15:docId w15:val="{FFC87D48-857D-4BCB-833A-7C14B7DC4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1E1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31E1"/>
    <w:pPr>
      <w:spacing w:after="200"/>
      <w:ind w:left="720"/>
      <w:contextualSpacing/>
    </w:pPr>
    <w:rPr>
      <w:rFonts w:ascii="Arial" w:hAnsi="Arial" w:cs="Arial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KYAMCH</dc:creator>
  <cp:keywords/>
  <dc:description/>
  <cp:lastModifiedBy>KYAMCH</cp:lastModifiedBy>
  <cp:revision>2</cp:revision>
  <dcterms:created xsi:type="dcterms:W3CDTF">2026-09-07T06:19:00Z</dcterms:created>
  <dcterms:modified xsi:type="dcterms:W3CDTF">2026-09-07T06:20:00Z</dcterms:modified>
</cp:coreProperties>
</file>